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Профессиональная деятельность в цифровой среде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Информационные системы и технологии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Цифровизация 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163549" w:rsidR="00A77598" w:rsidRPr="004711DD" w:rsidRDefault="004711D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8542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5421">
              <w:rPr>
                <w:rFonts w:ascii="Times New Roman" w:hAnsi="Times New Roman" w:cs="Times New Roman"/>
                <w:sz w:val="20"/>
                <w:szCs w:val="20"/>
              </w:rPr>
              <w:t>к.т.н, Коршунов Игорь Львович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EEC653A" w:rsidR="004475DA" w:rsidRPr="004711DD" w:rsidRDefault="004711D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FFBC3F" w14:textId="3E314E8F" w:rsidR="00A8542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66258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_Toc195266258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3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5DE57F29" w14:textId="682C21DE" w:rsidR="00A85421" w:rsidRDefault="00B70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59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_Toc195266259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3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484C27EA" w14:textId="4A5F40EB" w:rsidR="00A85421" w:rsidRDefault="00B70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60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_Toc195266260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3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2CA42043" w14:textId="0414E81C" w:rsidR="00A85421" w:rsidRDefault="00B70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61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_Toc195266261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3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2F768587" w14:textId="582C3C52" w:rsidR="00A85421" w:rsidRDefault="00B70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62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_Toc195266262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4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70ED680D" w14:textId="414A4F31" w:rsidR="00A85421" w:rsidRDefault="00B70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63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_Toc195266263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4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5EBDBD05" w14:textId="3E89D561" w:rsidR="00A85421" w:rsidRDefault="00B70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64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_Toc195266264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5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30096439" w14:textId="08045A58" w:rsidR="00A85421" w:rsidRDefault="00B70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65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_Toc195266265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5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7356BEC3" w14:textId="7B359D7E" w:rsidR="00A85421" w:rsidRDefault="00B70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66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_Toc195266266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5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61E139CC" w14:textId="75AFB8C0" w:rsidR="00A85421" w:rsidRDefault="00B70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67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_Toc195266267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7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187323CC" w14:textId="606871C8" w:rsidR="00A85421" w:rsidRDefault="00B70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68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_Toc195266268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8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1431170A" w14:textId="246A04C1" w:rsidR="00A85421" w:rsidRDefault="00B70C5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69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_Toc195266269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9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3A4D8A83" w14:textId="21EB5BC6" w:rsidR="00A85421" w:rsidRDefault="00B70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70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_Toc195266270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9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4BC7A00D" w14:textId="12F75D6E" w:rsidR="00A85421" w:rsidRDefault="00B70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71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_Toc195266271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9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4453F21B" w14:textId="7CAC9911" w:rsidR="00A85421" w:rsidRDefault="00B70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72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_Toc195266272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9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637BD86A" w14:textId="5008874F" w:rsidR="00A85421" w:rsidRDefault="00B70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73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_Toc195266273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9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212A35D9" w14:textId="4C7ACD62" w:rsidR="00A85421" w:rsidRDefault="00B70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74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_Toc195266274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9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6B60896A" w14:textId="43AF1A70" w:rsidR="00A85421" w:rsidRDefault="00B70C5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66275" w:history="1">
            <w:r w:rsidR="00A85421" w:rsidRPr="00AD45A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85421">
              <w:rPr>
                <w:noProof/>
                <w:webHidden/>
              </w:rPr>
              <w:tab/>
            </w:r>
            <w:r w:rsidR="00A85421">
              <w:rPr>
                <w:noProof/>
                <w:webHidden/>
              </w:rPr>
              <w:fldChar w:fldCharType="begin"/>
            </w:r>
            <w:r w:rsidR="00A85421">
              <w:rPr>
                <w:noProof/>
                <w:webHidden/>
              </w:rPr>
              <w:instrText xml:space="preserve"> PAGEREF _Toc195266275 \h </w:instrText>
            </w:r>
            <w:r w:rsidR="00A85421">
              <w:rPr>
                <w:noProof/>
                <w:webHidden/>
              </w:rPr>
            </w:r>
            <w:r w:rsidR="00A85421">
              <w:rPr>
                <w:noProof/>
                <w:webHidden/>
              </w:rPr>
              <w:fldChar w:fldCharType="separate"/>
            </w:r>
            <w:r w:rsidR="00A85421">
              <w:rPr>
                <w:noProof/>
                <w:webHidden/>
              </w:rPr>
              <w:t>9</w:t>
            </w:r>
            <w:r w:rsidR="00A85421">
              <w:rPr>
                <w:noProof/>
                <w:webHidden/>
              </w:rPr>
              <w:fldChar w:fldCharType="end"/>
            </w:r>
          </w:hyperlink>
        </w:p>
        <w:p w14:paraId="0DD49713" w14:textId="2A238DB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66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139E372" w:rsidR="00751095" w:rsidRPr="00352B6F" w:rsidRDefault="0036579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студентов компетенций, необходимых для эффективной профессиональной деятельности в цифровой среде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66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Профессиональная деятельность в цифровой среде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66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8542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854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8542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8542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8542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8542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8542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8542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8542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854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8542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85421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854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85421">
              <w:rPr>
                <w:rFonts w:ascii="Times New Roman" w:hAnsi="Times New Roman" w:cs="Times New Roman"/>
              </w:rPr>
              <w:t>особенности и возможности цифровых платформ и экосистем</w:t>
            </w:r>
            <w:r w:rsidRPr="00A8542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8542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85421">
              <w:rPr>
                <w:rFonts w:ascii="Times New Roman" w:hAnsi="Times New Roman" w:cs="Times New Roman"/>
              </w:rPr>
              <w:t>использовать онлайн-инструменты для решения профессиональных задач</w:t>
            </w:r>
            <w:r w:rsidRPr="00A8542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8542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8542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85421">
              <w:rPr>
                <w:rFonts w:ascii="Times New Roman" w:hAnsi="Times New Roman" w:cs="Times New Roman"/>
              </w:rPr>
              <w:t>методами анализа больших данных</w:t>
            </w:r>
            <w:r w:rsidRPr="00A8542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8542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662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профессиональной деятельности в цифровой 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трансформация профессий в ИТ-сфере. Современные цифровые платформы и экосистемы (GitHub, GitLab, Jira, Notion, Figma и др.). Онлайн-инструменты для разработки и коллаборации (VS Code, Docker, Postman, Trello).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CBF43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32BF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Работа с данными и аналитика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D82D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Data Science для ИТ-специалистов. Инструменты анализа данных (Python, SQL, Excel/Google Sheets). Визуализация данных (Power BI, Tableau, Matplotlib/Seaborn).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54FC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6E7F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2C4D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AAD5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2B55B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8602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Кибербезопасность и защита информации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9D2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информационной безопасности. Защита персональных и корпоративных данных. Криптография, VPN, безопасность веб-приложений.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9B5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F1C4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14D3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0213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F7D3C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680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Цифровая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2C4A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Эффективная работа в распределённых командах (Slack, Zoom, Teams). Управление цифровым имиджем (LinkedIn, портфолио на GitHub). Основы цифрового этикета и нетворкинга.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3C6D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4D2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3B56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7715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4A5C3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8509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ИТ-проектами в цифровой 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D4F6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Методологии Agile, Scrum, Kanban. Инструменты управления проектами (Jira, Asana, ClickUp). Удалённая работа и цифровой офис.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0B0D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0B00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1A00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90F2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662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66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854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5421">
              <w:rPr>
                <w:rFonts w:ascii="Times New Roman" w:hAnsi="Times New Roman" w:cs="Times New Roman"/>
                <w:sz w:val="24"/>
                <w:szCs w:val="24"/>
              </w:rPr>
              <w:t>1. Информационные технологии в профессиональной деятельности: интеллектуальный анализ данных и бизнес-аналитика : учебное пособие / Д.М. Назаров, А.А. Копнин. - Москва : ИНФРА-М, 2025. - 326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85421" w:rsidRDefault="00B70C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https://znanium.ru/catalog/document?id=449361 </w:t>
              </w:r>
            </w:hyperlink>
          </w:p>
        </w:tc>
      </w:tr>
      <w:tr w:rsidR="00262CF0" w:rsidRPr="007E6725" w14:paraId="0E53781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4E3FF7" w14:textId="77777777" w:rsidR="00262CF0" w:rsidRPr="00A854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5421">
              <w:rPr>
                <w:rFonts w:ascii="Times New Roman" w:hAnsi="Times New Roman" w:cs="Times New Roman"/>
                <w:sz w:val="24"/>
                <w:szCs w:val="24"/>
              </w:rPr>
              <w:t>2. Цифровая трансформация бизнеса : учебное пособие / Ю.И. Грибанов, М.Н. Руденко. - 3-е изд. - Москва : Издательско-торговая корпорация "Дашков и К", 2023. - 213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F8D015" w14:textId="77777777" w:rsidR="00262CF0" w:rsidRPr="00A85421" w:rsidRDefault="00B70C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https://znanium.ru/catalog/document?id=432256 </w:t>
              </w:r>
            </w:hyperlink>
          </w:p>
        </w:tc>
      </w:tr>
      <w:tr w:rsidR="00262CF0" w:rsidRPr="007E6725" w14:paraId="40CB09A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32E89E" w14:textId="77777777" w:rsidR="00262CF0" w:rsidRPr="00A8542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85421">
              <w:rPr>
                <w:rFonts w:ascii="Times New Roman" w:hAnsi="Times New Roman" w:cs="Times New Roman"/>
                <w:sz w:val="24"/>
                <w:szCs w:val="24"/>
              </w:rPr>
              <w:t>3. Цифровые платформы и экосистемы в государственном управлении : монография / под ред Е.В. Васильевой, Б.Б. Славина. - Москва : ИНФРА-М, 2025. - 204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12BC35" w14:textId="77777777" w:rsidR="00262CF0" w:rsidRPr="00A85421" w:rsidRDefault="00B70C5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https://znanium.ru/catalog/document?id=460776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662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D025C4A" w14:textId="77777777" w:rsidTr="007B550D">
        <w:tc>
          <w:tcPr>
            <w:tcW w:w="9345" w:type="dxa"/>
          </w:tcPr>
          <w:p w14:paraId="483F3C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8F63A3E" w14:textId="77777777" w:rsidTr="007B550D">
        <w:tc>
          <w:tcPr>
            <w:tcW w:w="9345" w:type="dxa"/>
          </w:tcPr>
          <w:p w14:paraId="1E9B5AC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616DF2" w14:textId="77777777" w:rsidTr="007B550D">
        <w:tc>
          <w:tcPr>
            <w:tcW w:w="9345" w:type="dxa"/>
          </w:tcPr>
          <w:p w14:paraId="29252D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FA3DCB4" w14:textId="77777777" w:rsidTr="007B550D">
        <w:tc>
          <w:tcPr>
            <w:tcW w:w="9345" w:type="dxa"/>
          </w:tcPr>
          <w:p w14:paraId="3EC391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662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70C5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66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6C8E2AF3" w:rsidR="00FC241A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5129FD2" w14:textId="77777777" w:rsidR="00A85421" w:rsidRPr="007E6725" w:rsidRDefault="00A85421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85421" w:rsidRPr="00194089" w14:paraId="2C3DD9F8" w14:textId="77777777" w:rsidTr="00B05469">
        <w:tc>
          <w:tcPr>
            <w:tcW w:w="7797" w:type="dxa"/>
            <w:shd w:val="clear" w:color="auto" w:fill="auto"/>
          </w:tcPr>
          <w:p w14:paraId="4F0E9D94" w14:textId="77777777" w:rsidR="00A85421" w:rsidRPr="00194089" w:rsidRDefault="00A85421" w:rsidP="00B0546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408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EC0244F" w14:textId="77777777" w:rsidR="00A85421" w:rsidRPr="00194089" w:rsidRDefault="00A85421" w:rsidP="00B0546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408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85421" w:rsidRPr="00194089" w14:paraId="0833E62E" w14:textId="77777777" w:rsidTr="00B05469">
        <w:tc>
          <w:tcPr>
            <w:tcW w:w="7797" w:type="dxa"/>
            <w:shd w:val="clear" w:color="auto" w:fill="auto"/>
          </w:tcPr>
          <w:p w14:paraId="5BDFCEE4" w14:textId="77777777" w:rsidR="00A85421" w:rsidRPr="00194089" w:rsidRDefault="00A85421" w:rsidP="00B05469">
            <w:pPr>
              <w:pStyle w:val="Style214"/>
              <w:ind w:firstLine="0"/>
              <w:rPr>
                <w:sz w:val="22"/>
                <w:szCs w:val="22"/>
              </w:rPr>
            </w:pPr>
            <w:r w:rsidRPr="00194089">
              <w:rPr>
                <w:sz w:val="22"/>
                <w:szCs w:val="22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 w:rsidRPr="00194089">
              <w:rPr>
                <w:sz w:val="22"/>
                <w:szCs w:val="22"/>
                <w:lang w:val="en-US"/>
              </w:rPr>
              <w:t>HP</w:t>
            </w:r>
            <w:r w:rsidRPr="00194089">
              <w:rPr>
                <w:sz w:val="22"/>
                <w:szCs w:val="22"/>
              </w:rPr>
              <w:t xml:space="preserve"> 250 </w:t>
            </w:r>
            <w:r w:rsidRPr="00194089">
              <w:rPr>
                <w:sz w:val="22"/>
                <w:szCs w:val="22"/>
                <w:lang w:val="en-US"/>
              </w:rPr>
              <w:t>G</w:t>
            </w:r>
            <w:r w:rsidRPr="00194089">
              <w:rPr>
                <w:sz w:val="22"/>
                <w:szCs w:val="22"/>
              </w:rPr>
              <w:t>6 1</w:t>
            </w:r>
            <w:r w:rsidRPr="00194089">
              <w:rPr>
                <w:sz w:val="22"/>
                <w:szCs w:val="22"/>
                <w:lang w:val="en-US"/>
              </w:rPr>
              <w:t>WY</w:t>
            </w:r>
            <w:r w:rsidRPr="00194089">
              <w:rPr>
                <w:sz w:val="22"/>
                <w:szCs w:val="22"/>
              </w:rPr>
              <w:t>58</w:t>
            </w:r>
            <w:r w:rsidRPr="00194089">
              <w:rPr>
                <w:sz w:val="22"/>
                <w:szCs w:val="22"/>
                <w:lang w:val="en-US"/>
              </w:rPr>
              <w:t>EA</w:t>
            </w:r>
            <w:r w:rsidRPr="00194089">
              <w:rPr>
                <w:sz w:val="22"/>
                <w:szCs w:val="22"/>
              </w:rPr>
              <w:t xml:space="preserve">, Мультимедийный проектор </w:t>
            </w:r>
            <w:r w:rsidRPr="00194089">
              <w:rPr>
                <w:sz w:val="22"/>
                <w:szCs w:val="22"/>
                <w:lang w:val="en-US"/>
              </w:rPr>
              <w:t>LG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PF</w:t>
            </w:r>
            <w:r w:rsidRPr="00194089">
              <w:rPr>
                <w:sz w:val="22"/>
                <w:szCs w:val="22"/>
              </w:rPr>
              <w:t>1500</w:t>
            </w:r>
            <w:r w:rsidRPr="00194089">
              <w:rPr>
                <w:sz w:val="22"/>
                <w:szCs w:val="22"/>
                <w:lang w:val="en-US"/>
              </w:rPr>
              <w:t>G</w:t>
            </w:r>
            <w:r w:rsidRPr="0019408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10EBD4" w14:textId="77777777" w:rsidR="00A85421" w:rsidRPr="00194089" w:rsidRDefault="00A85421" w:rsidP="00B05469">
            <w:pPr>
              <w:pStyle w:val="Style214"/>
              <w:ind w:firstLine="0"/>
              <w:rPr>
                <w:sz w:val="22"/>
                <w:szCs w:val="22"/>
              </w:rPr>
            </w:pPr>
            <w:r w:rsidRPr="001940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85421" w:rsidRPr="00194089" w14:paraId="0AD248CF" w14:textId="77777777" w:rsidTr="00B05469">
        <w:tc>
          <w:tcPr>
            <w:tcW w:w="7797" w:type="dxa"/>
            <w:shd w:val="clear" w:color="auto" w:fill="auto"/>
          </w:tcPr>
          <w:p w14:paraId="4A123519" w14:textId="77777777" w:rsidR="00A85421" w:rsidRPr="00194089" w:rsidRDefault="00A85421" w:rsidP="00B05469">
            <w:pPr>
              <w:pStyle w:val="Style214"/>
              <w:ind w:firstLine="0"/>
              <w:rPr>
                <w:sz w:val="22"/>
                <w:szCs w:val="22"/>
              </w:rPr>
            </w:pPr>
            <w:r w:rsidRPr="00194089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2шт.Компьютер </w:t>
            </w:r>
            <w:r w:rsidRPr="00194089">
              <w:rPr>
                <w:sz w:val="22"/>
                <w:szCs w:val="22"/>
                <w:lang w:val="en-US"/>
              </w:rPr>
              <w:t>Intel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i</w:t>
            </w:r>
            <w:r w:rsidRPr="00194089">
              <w:rPr>
                <w:sz w:val="22"/>
                <w:szCs w:val="22"/>
              </w:rPr>
              <w:t xml:space="preserve">3-2100 2.4 </w:t>
            </w:r>
            <w:r w:rsidRPr="00194089">
              <w:rPr>
                <w:sz w:val="22"/>
                <w:szCs w:val="22"/>
                <w:lang w:val="en-US"/>
              </w:rPr>
              <w:t>Ghz</w:t>
            </w:r>
            <w:r w:rsidRPr="00194089">
              <w:rPr>
                <w:sz w:val="22"/>
                <w:szCs w:val="22"/>
              </w:rPr>
              <w:t>/4/500</w:t>
            </w:r>
            <w:r w:rsidRPr="00194089">
              <w:rPr>
                <w:sz w:val="22"/>
                <w:szCs w:val="22"/>
                <w:lang w:val="en-US"/>
              </w:rPr>
              <w:t>Gb</w:t>
            </w:r>
            <w:r w:rsidRPr="00194089">
              <w:rPr>
                <w:sz w:val="22"/>
                <w:szCs w:val="22"/>
              </w:rPr>
              <w:t>/</w:t>
            </w:r>
            <w:r w:rsidRPr="00194089">
              <w:rPr>
                <w:sz w:val="22"/>
                <w:szCs w:val="22"/>
                <w:lang w:val="en-US"/>
              </w:rPr>
              <w:t>Acer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V</w:t>
            </w:r>
            <w:r w:rsidRPr="00194089">
              <w:rPr>
                <w:sz w:val="22"/>
                <w:szCs w:val="22"/>
              </w:rPr>
              <w:t xml:space="preserve">193 19" - 1 шт.,, Мультимедийный проектор Тип 1 </w:t>
            </w:r>
            <w:r w:rsidRPr="00194089">
              <w:rPr>
                <w:sz w:val="22"/>
                <w:szCs w:val="22"/>
                <w:lang w:val="en-US"/>
              </w:rPr>
              <w:t>Optoma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x</w:t>
            </w:r>
            <w:r w:rsidRPr="0019408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8BD760" w14:textId="77777777" w:rsidR="00A85421" w:rsidRPr="00194089" w:rsidRDefault="00A85421" w:rsidP="00B05469">
            <w:pPr>
              <w:pStyle w:val="Style214"/>
              <w:ind w:firstLine="0"/>
              <w:rPr>
                <w:sz w:val="22"/>
                <w:szCs w:val="22"/>
              </w:rPr>
            </w:pPr>
            <w:r w:rsidRPr="001940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85421" w:rsidRPr="00194089" w14:paraId="305291D3" w14:textId="77777777" w:rsidTr="00B05469">
        <w:tc>
          <w:tcPr>
            <w:tcW w:w="7797" w:type="dxa"/>
            <w:shd w:val="clear" w:color="auto" w:fill="auto"/>
          </w:tcPr>
          <w:p w14:paraId="403FD2E3" w14:textId="77777777" w:rsidR="00A85421" w:rsidRPr="00194089" w:rsidRDefault="00A85421" w:rsidP="00B05469">
            <w:pPr>
              <w:pStyle w:val="Style214"/>
              <w:ind w:firstLine="0"/>
              <w:rPr>
                <w:sz w:val="22"/>
                <w:szCs w:val="22"/>
              </w:rPr>
            </w:pPr>
            <w:r w:rsidRPr="0019408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94089">
              <w:rPr>
                <w:sz w:val="22"/>
                <w:szCs w:val="22"/>
                <w:lang w:val="en-US"/>
              </w:rPr>
              <w:t>Intel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I</w:t>
            </w:r>
            <w:r w:rsidRPr="00194089">
              <w:rPr>
                <w:sz w:val="22"/>
                <w:szCs w:val="22"/>
              </w:rPr>
              <w:t>5-7400/16</w:t>
            </w:r>
            <w:r w:rsidRPr="00194089">
              <w:rPr>
                <w:sz w:val="22"/>
                <w:szCs w:val="22"/>
                <w:lang w:val="en-US"/>
              </w:rPr>
              <w:t>Gb</w:t>
            </w:r>
            <w:r w:rsidRPr="00194089">
              <w:rPr>
                <w:sz w:val="22"/>
                <w:szCs w:val="22"/>
              </w:rPr>
              <w:t>/1</w:t>
            </w:r>
            <w:r w:rsidRPr="00194089">
              <w:rPr>
                <w:sz w:val="22"/>
                <w:szCs w:val="22"/>
                <w:lang w:val="en-US"/>
              </w:rPr>
              <w:t>Tb</w:t>
            </w:r>
            <w:r w:rsidRPr="00194089">
              <w:rPr>
                <w:sz w:val="22"/>
                <w:szCs w:val="22"/>
              </w:rPr>
              <w:t xml:space="preserve">/ видеокарта </w:t>
            </w:r>
            <w:r w:rsidRPr="00194089">
              <w:rPr>
                <w:sz w:val="22"/>
                <w:szCs w:val="22"/>
                <w:lang w:val="en-US"/>
              </w:rPr>
              <w:t>NVIDIA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GeForce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GT</w:t>
            </w:r>
            <w:r w:rsidRPr="00194089">
              <w:rPr>
                <w:sz w:val="22"/>
                <w:szCs w:val="22"/>
              </w:rPr>
              <w:t xml:space="preserve"> 710/Монитор </w:t>
            </w:r>
            <w:r w:rsidRPr="00194089">
              <w:rPr>
                <w:sz w:val="22"/>
                <w:szCs w:val="22"/>
                <w:lang w:val="en-US"/>
              </w:rPr>
              <w:t>DELL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S</w:t>
            </w:r>
            <w:r w:rsidRPr="00194089">
              <w:rPr>
                <w:sz w:val="22"/>
                <w:szCs w:val="22"/>
              </w:rPr>
              <w:t>2218</w:t>
            </w:r>
            <w:r w:rsidRPr="00194089">
              <w:rPr>
                <w:sz w:val="22"/>
                <w:szCs w:val="22"/>
                <w:lang w:val="en-US"/>
              </w:rPr>
              <w:t>H</w:t>
            </w:r>
            <w:r w:rsidRPr="0019408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194089">
              <w:rPr>
                <w:sz w:val="22"/>
                <w:szCs w:val="22"/>
                <w:lang w:val="en-US"/>
              </w:rPr>
              <w:t>ProCurve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Switch</w:t>
            </w:r>
            <w:r w:rsidRPr="00194089">
              <w:rPr>
                <w:sz w:val="22"/>
                <w:szCs w:val="22"/>
              </w:rPr>
              <w:t xml:space="preserve"> 2626 - 1 шт., Мультимедийный проектор </w:t>
            </w:r>
            <w:r w:rsidRPr="00194089">
              <w:rPr>
                <w:sz w:val="22"/>
                <w:szCs w:val="22"/>
                <w:lang w:val="en-US"/>
              </w:rPr>
              <w:t>Optoma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x</w:t>
            </w:r>
            <w:r w:rsidRPr="00194089">
              <w:rPr>
                <w:sz w:val="22"/>
                <w:szCs w:val="22"/>
              </w:rPr>
              <w:t xml:space="preserve"> 400 - 1 шт., Экран подпружинен.ручной </w:t>
            </w:r>
            <w:r w:rsidRPr="00194089">
              <w:rPr>
                <w:sz w:val="22"/>
                <w:szCs w:val="22"/>
                <w:lang w:val="en-US"/>
              </w:rPr>
              <w:t>MW</w:t>
            </w:r>
            <w:r w:rsidRPr="00194089">
              <w:rPr>
                <w:sz w:val="22"/>
                <w:szCs w:val="22"/>
              </w:rPr>
              <w:t xml:space="preserve"> </w:t>
            </w:r>
            <w:r w:rsidRPr="00194089">
              <w:rPr>
                <w:sz w:val="22"/>
                <w:szCs w:val="22"/>
                <w:lang w:val="en-US"/>
              </w:rPr>
              <w:t>Cinerollo</w:t>
            </w:r>
            <w:r w:rsidRPr="00194089">
              <w:rPr>
                <w:sz w:val="22"/>
                <w:szCs w:val="22"/>
              </w:rPr>
              <w:t xml:space="preserve"> 200х200см (</w:t>
            </w:r>
            <w:r w:rsidRPr="00194089">
              <w:rPr>
                <w:sz w:val="22"/>
                <w:szCs w:val="22"/>
                <w:lang w:val="en-US"/>
              </w:rPr>
              <w:t>S</w:t>
            </w:r>
            <w:r w:rsidRPr="00194089">
              <w:rPr>
                <w:sz w:val="22"/>
                <w:szCs w:val="22"/>
              </w:rPr>
              <w:t>/</w:t>
            </w:r>
            <w:r w:rsidRPr="00194089">
              <w:rPr>
                <w:sz w:val="22"/>
                <w:szCs w:val="22"/>
                <w:lang w:val="en-US"/>
              </w:rPr>
              <w:t>N</w:t>
            </w:r>
            <w:r w:rsidRPr="0019408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8A3650" w14:textId="77777777" w:rsidR="00A85421" w:rsidRPr="00194089" w:rsidRDefault="00A85421" w:rsidP="00B05469">
            <w:pPr>
              <w:pStyle w:val="Style214"/>
              <w:ind w:firstLine="0"/>
              <w:rPr>
                <w:sz w:val="22"/>
                <w:szCs w:val="22"/>
              </w:rPr>
            </w:pPr>
            <w:r w:rsidRPr="0019408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662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66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662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66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5421" w14:paraId="22623B2E" w14:textId="77777777" w:rsidTr="00B05469">
        <w:tc>
          <w:tcPr>
            <w:tcW w:w="562" w:type="dxa"/>
          </w:tcPr>
          <w:p w14:paraId="6D13A95B" w14:textId="77777777" w:rsidR="00A85421" w:rsidRPr="00365797" w:rsidRDefault="00A85421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654E858" w14:textId="77777777" w:rsidR="00A85421" w:rsidRPr="00A85421" w:rsidRDefault="00A85421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54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662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8542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54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662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8542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85421" w14:paraId="5A1C9382" w14:textId="77777777" w:rsidTr="00801458">
        <w:tc>
          <w:tcPr>
            <w:tcW w:w="2336" w:type="dxa"/>
          </w:tcPr>
          <w:p w14:paraId="4C518DAB" w14:textId="77777777" w:rsidR="005D65A5" w:rsidRPr="00A854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42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854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42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854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42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8542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4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85421" w14:paraId="07658034" w14:textId="77777777" w:rsidTr="00801458">
        <w:tc>
          <w:tcPr>
            <w:tcW w:w="2336" w:type="dxa"/>
          </w:tcPr>
          <w:p w14:paraId="1553D698" w14:textId="78F29BFB" w:rsidR="005D65A5" w:rsidRPr="00A854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85421" w:rsidRDefault="007478E0" w:rsidP="00801458">
            <w:pPr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85421" w:rsidRDefault="007478E0" w:rsidP="00801458">
            <w:pPr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85421" w:rsidRDefault="007478E0" w:rsidP="00801458">
            <w:pPr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85421" w14:paraId="26939DCD" w14:textId="77777777" w:rsidTr="00801458">
        <w:tc>
          <w:tcPr>
            <w:tcW w:w="2336" w:type="dxa"/>
          </w:tcPr>
          <w:p w14:paraId="7C56E24B" w14:textId="77777777" w:rsidR="005D65A5" w:rsidRPr="00A854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344FA8" w14:textId="77777777" w:rsidR="005D65A5" w:rsidRPr="00A85421" w:rsidRDefault="007478E0" w:rsidP="00801458">
            <w:pPr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DE0B5F9" w14:textId="77777777" w:rsidR="005D65A5" w:rsidRPr="00A85421" w:rsidRDefault="007478E0" w:rsidP="00801458">
            <w:pPr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B1F868" w14:textId="77777777" w:rsidR="005D65A5" w:rsidRPr="00A85421" w:rsidRDefault="007478E0" w:rsidP="00801458">
            <w:pPr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A85421" w14:paraId="2ED8A383" w14:textId="77777777" w:rsidTr="00801458">
        <w:tc>
          <w:tcPr>
            <w:tcW w:w="2336" w:type="dxa"/>
          </w:tcPr>
          <w:p w14:paraId="08198A28" w14:textId="77777777" w:rsidR="005D65A5" w:rsidRPr="00A8542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D5DB59" w14:textId="77777777" w:rsidR="005D65A5" w:rsidRPr="00A85421" w:rsidRDefault="007478E0" w:rsidP="00801458">
            <w:pPr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4CD5B9" w14:textId="77777777" w:rsidR="005D65A5" w:rsidRPr="00A85421" w:rsidRDefault="007478E0" w:rsidP="00801458">
            <w:pPr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B005BA" w14:textId="77777777" w:rsidR="005D65A5" w:rsidRPr="00A85421" w:rsidRDefault="007478E0" w:rsidP="00801458">
            <w:pPr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A8542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8542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66273"/>
      <w:r w:rsidRPr="00A8542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C6E96EA" w:rsidR="00C23E7F" w:rsidRPr="00A8542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85421" w:rsidRPr="00A85421" w14:paraId="2D478D48" w14:textId="77777777" w:rsidTr="00B05469">
        <w:tc>
          <w:tcPr>
            <w:tcW w:w="562" w:type="dxa"/>
          </w:tcPr>
          <w:p w14:paraId="361239C4" w14:textId="77777777" w:rsidR="00A85421" w:rsidRPr="00A85421" w:rsidRDefault="00A85421" w:rsidP="00B0546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43EEE44" w14:textId="77777777" w:rsidR="00A85421" w:rsidRPr="00A85421" w:rsidRDefault="00A85421" w:rsidP="00B0546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8542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A04C87" w14:textId="77777777" w:rsidR="00A85421" w:rsidRPr="00A85421" w:rsidRDefault="00A8542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8542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66274"/>
      <w:r w:rsidRPr="00A8542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A8542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85421" w14:paraId="0267C479" w14:textId="77777777" w:rsidTr="00801458">
        <w:tc>
          <w:tcPr>
            <w:tcW w:w="2500" w:type="pct"/>
          </w:tcPr>
          <w:p w14:paraId="37F699C9" w14:textId="77777777" w:rsidR="00B8237E" w:rsidRPr="00A854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42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8542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8542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85421" w14:paraId="3F240151" w14:textId="77777777" w:rsidTr="00801458">
        <w:tc>
          <w:tcPr>
            <w:tcW w:w="2500" w:type="pct"/>
          </w:tcPr>
          <w:p w14:paraId="61E91592" w14:textId="61A0874C" w:rsidR="00B8237E" w:rsidRPr="00A85421" w:rsidRDefault="00B8237E" w:rsidP="00801458">
            <w:pPr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85421" w:rsidRDefault="005C548A" w:rsidP="00801458">
            <w:pPr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A85421" w14:paraId="3DF1EB94" w14:textId="77777777" w:rsidTr="00801458">
        <w:tc>
          <w:tcPr>
            <w:tcW w:w="2500" w:type="pct"/>
          </w:tcPr>
          <w:p w14:paraId="4805A47E" w14:textId="77777777" w:rsidR="00B8237E" w:rsidRPr="00A8542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8542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B844FB1" w14:textId="77777777" w:rsidR="00B8237E" w:rsidRPr="00A85421" w:rsidRDefault="005C548A" w:rsidP="00801458">
            <w:pPr>
              <w:rPr>
                <w:rFonts w:ascii="Times New Roman" w:hAnsi="Times New Roman" w:cs="Times New Roman"/>
              </w:rPr>
            </w:pPr>
            <w:r w:rsidRPr="00A8542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A8542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8542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66275"/>
      <w:r w:rsidRPr="00A8542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8542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8542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42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A8542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A85421">
        <w:rPr>
          <w:rFonts w:ascii="Times New Roman" w:hAnsi="Times New Roman" w:cs="Times New Roman"/>
          <w:color w:val="000000"/>
          <w:sz w:val="28"/>
          <w:szCs w:val="28"/>
        </w:rPr>
        <w:t>реглам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82708" w14:textId="77777777" w:rsidR="00B70C59" w:rsidRDefault="00B70C59" w:rsidP="00315CA6">
      <w:pPr>
        <w:spacing w:after="0" w:line="240" w:lineRule="auto"/>
      </w:pPr>
      <w:r>
        <w:separator/>
      </w:r>
    </w:p>
  </w:endnote>
  <w:endnote w:type="continuationSeparator" w:id="0">
    <w:p w14:paraId="56D710BB" w14:textId="77777777" w:rsidR="00B70C59" w:rsidRDefault="00B70C5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4DB4FF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11D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F0F66" w14:textId="77777777" w:rsidR="00B70C59" w:rsidRDefault="00B70C59" w:rsidP="00315CA6">
      <w:pPr>
        <w:spacing w:after="0" w:line="240" w:lineRule="auto"/>
      </w:pPr>
      <w:r>
        <w:separator/>
      </w:r>
    </w:p>
  </w:footnote>
  <w:footnote w:type="continuationSeparator" w:id="0">
    <w:p w14:paraId="60E8F73E" w14:textId="77777777" w:rsidR="00B70C59" w:rsidRDefault="00B70C5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797"/>
    <w:rsid w:val="00365ECE"/>
    <w:rsid w:val="00370A02"/>
    <w:rsid w:val="003817FD"/>
    <w:rsid w:val="003830D3"/>
    <w:rsid w:val="0039407B"/>
    <w:rsid w:val="003A3814"/>
    <w:rsid w:val="003C34AB"/>
    <w:rsid w:val="003D0D34"/>
    <w:rsid w:val="003D644A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11DD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5421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0C59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5C22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42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42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32256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9361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60776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CBAF63-20BE-49B6-B771-AAFDAD12F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2677</Words>
  <Characters>15263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